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B" w:rsidRPr="005E369B" w:rsidRDefault="0019452B">
      <w:pPr>
        <w:rPr>
          <w:rFonts w:asciiTheme="majorHAnsi" w:hAnsiTheme="majorHAnsi"/>
          <w:sz w:val="22"/>
          <w:szCs w:val="22"/>
        </w:rPr>
      </w:pP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  <w:r w:rsidRPr="005E369B">
        <w:rPr>
          <w:rFonts w:asciiTheme="majorHAnsi" w:hAnsiTheme="majorHAnsi"/>
          <w:sz w:val="22"/>
          <w:szCs w:val="22"/>
        </w:rPr>
        <w:t>General Otto Pérez Molina</w:t>
      </w: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  <w:r w:rsidRPr="005E369B">
        <w:rPr>
          <w:rFonts w:asciiTheme="majorHAnsi" w:hAnsiTheme="majorHAnsi"/>
          <w:sz w:val="22"/>
          <w:szCs w:val="22"/>
        </w:rPr>
        <w:t>Presidente de la República De Guatemala</w:t>
      </w: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  <w:r w:rsidRPr="005E369B">
        <w:rPr>
          <w:rFonts w:asciiTheme="majorHAnsi" w:hAnsiTheme="majorHAnsi"/>
          <w:sz w:val="22"/>
          <w:szCs w:val="22"/>
        </w:rPr>
        <w:t>Palacio Nacional</w:t>
      </w:r>
    </w:p>
    <w:p w:rsidR="0019452B" w:rsidRPr="005E369B" w:rsidRDefault="005E369B">
      <w:pPr>
        <w:rPr>
          <w:rFonts w:asciiTheme="majorHAnsi" w:hAnsiTheme="majorHAnsi"/>
          <w:sz w:val="22"/>
          <w:szCs w:val="22"/>
        </w:rPr>
      </w:pPr>
      <w:hyperlink r:id="rId4" w:history="1">
        <w:r w:rsidRPr="005E369B">
          <w:rPr>
            <w:rStyle w:val="Hyperlink"/>
            <w:rFonts w:asciiTheme="majorHAnsi" w:hAnsiTheme="majorHAnsi"/>
            <w:sz w:val="22"/>
            <w:szCs w:val="22"/>
          </w:rPr>
          <w:t>porozco@secretariaprivada.gob.gt</w:t>
        </w:r>
      </w:hyperlink>
    </w:p>
    <w:p w:rsidR="005E369B" w:rsidRPr="005E369B" w:rsidRDefault="005E369B">
      <w:pPr>
        <w:rPr>
          <w:rFonts w:asciiTheme="majorHAnsi" w:hAnsiTheme="majorHAnsi"/>
          <w:sz w:val="22"/>
          <w:szCs w:val="22"/>
        </w:rPr>
      </w:pP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  <w:r w:rsidRPr="005E369B">
        <w:rPr>
          <w:rFonts w:asciiTheme="majorHAnsi" w:hAnsiTheme="majorHAnsi"/>
          <w:sz w:val="22"/>
          <w:szCs w:val="22"/>
        </w:rPr>
        <w:t>Señor Presidente:</w:t>
      </w: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 xml:space="preserve">Por este medio le comunicamos que hemos sido avisados por nuestras </w:t>
      </w:r>
      <w:r w:rsidR="002308D5" w:rsidRPr="005E369B">
        <w:rPr>
          <w:rFonts w:asciiTheme="majorHAnsi" w:eastAsia="Calibri" w:hAnsiTheme="majorHAnsi" w:cs="Tahoma"/>
          <w:sz w:val="22"/>
          <w:szCs w:val="22"/>
          <w:lang w:val="es-EC"/>
        </w:rPr>
        <w:t>organizaciones herman</w:t>
      </w: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as afiliadas a ISP en Guatemala, que el día 18 del presente mes, usted dio unas declaraciones en los medios de comunicación, expresando que estaba girando instrucciones para que se prohibiera la homologación y negociación de  nuevos pactos colectivos de trabajo entre los sindicatos y los diferentes Ministerios así como otros beneficios laborales con los que el Estado tiene que lidiar, supuestamente por las medidas de contención del gasto público debido a la brecha fiscal que exite en su Gobierno.</w:t>
      </w: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 xml:space="preserve">Medida que rechazamos desde ya, </w:t>
      </w:r>
      <w:r w:rsidR="002308D5" w:rsidRPr="005E369B">
        <w:rPr>
          <w:rFonts w:asciiTheme="majorHAnsi" w:eastAsia="Calibri" w:hAnsiTheme="majorHAnsi" w:cs="Tahoma"/>
          <w:sz w:val="22"/>
          <w:szCs w:val="22"/>
          <w:lang w:val="es-EC"/>
        </w:rPr>
        <w:t xml:space="preserve">en forma solidaria y energica </w:t>
      </w: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al igual que lo han hecho nuestras organizaciones hermanas en Guatemala, pu</w:t>
      </w:r>
      <w:bookmarkStart w:id="0" w:name="_GoBack"/>
      <w:bookmarkEnd w:id="0"/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esto que en este momento Guatemala es considerado como uno de</w:t>
      </w:r>
      <w:r w:rsidR="002308D5" w:rsidRPr="005E369B">
        <w:rPr>
          <w:rFonts w:asciiTheme="majorHAnsi" w:eastAsia="Calibri" w:hAnsiTheme="majorHAnsi" w:cs="Tahoma"/>
          <w:sz w:val="22"/>
          <w:szCs w:val="22"/>
          <w:lang w:val="es-EC"/>
        </w:rPr>
        <w:t xml:space="preserve"> los países más peligrosos</w:t>
      </w: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 xml:space="preserve"> para ejercer el sindicalismo, esto debido a que han sido asesinados y amenazados muchos dirigentes y activistas sindicales, y qu</w:t>
      </w:r>
      <w:r w:rsidR="002308D5" w:rsidRPr="005E369B">
        <w:rPr>
          <w:rFonts w:asciiTheme="majorHAnsi" w:eastAsia="Calibri" w:hAnsiTheme="majorHAnsi" w:cs="Tahoma"/>
          <w:sz w:val="22"/>
          <w:szCs w:val="22"/>
          <w:lang w:val="es-EC"/>
        </w:rPr>
        <w:t>e la mayoria de estos casos</w:t>
      </w: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, siguen en total impunidad.</w:t>
      </w: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Además, que el Estado de Guatemala es conocido por no promover la Negociación Colectiva y de no respetar las negociaciones ya existentes, por lo que creemos que las declaraciones emitidas por usted en nada contribuyen a fortalecer y remediar el actual estado de violaciones sistematicas que se realizan en contra del moviimiento sindical local.</w:t>
      </w:r>
    </w:p>
    <w:p w:rsidR="0019452B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2308D5" w:rsidRPr="005E369B" w:rsidRDefault="0019452B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Lo invitamos desde ya a d</w:t>
      </w:r>
      <w:r w:rsidR="002308D5" w:rsidRPr="005E369B">
        <w:rPr>
          <w:rFonts w:asciiTheme="majorHAnsi" w:eastAsia="Calibri" w:hAnsiTheme="majorHAnsi" w:cs="Tahoma"/>
          <w:sz w:val="22"/>
          <w:szCs w:val="22"/>
          <w:lang w:val="es-EC"/>
        </w:rPr>
        <w:t>ar marcha atrás a estas intenciones y que reubiquemos la ruta por la cual su Gobierno y el Estado de Guatemala deberían caminar, que sería una ruta de respeto y promosión de los derechos humanos y dentro de ellos, el derecho a una vida digna, en base a un trabajo digno, donde se respete la Libertad Sindical y la Negociación Colectiva.</w:t>
      </w:r>
    </w:p>
    <w:p w:rsidR="002308D5" w:rsidRPr="005E369B" w:rsidRDefault="002308D5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2308D5" w:rsidRPr="005E369B" w:rsidRDefault="002308D5" w:rsidP="002308D5">
      <w:pPr>
        <w:jc w:val="both"/>
        <w:rPr>
          <w:rFonts w:asciiTheme="majorHAnsi" w:eastAsia="Calibri" w:hAnsiTheme="majorHAnsi" w:cs="Tahoma"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sz w:val="22"/>
          <w:szCs w:val="22"/>
          <w:lang w:val="es-EC"/>
        </w:rPr>
        <w:t>Atentamente,</w:t>
      </w:r>
    </w:p>
    <w:p w:rsidR="002308D5" w:rsidRPr="005E369B" w:rsidRDefault="002308D5">
      <w:pPr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2308D5" w:rsidRPr="005E369B" w:rsidRDefault="002308D5">
      <w:pPr>
        <w:rPr>
          <w:rFonts w:asciiTheme="majorHAnsi" w:eastAsia="Calibri" w:hAnsiTheme="majorHAnsi" w:cs="Tahoma"/>
          <w:b/>
          <w:sz w:val="22"/>
          <w:szCs w:val="22"/>
          <w:lang w:val="es-EC"/>
        </w:rPr>
      </w:pPr>
      <w:r w:rsidRPr="005E369B">
        <w:rPr>
          <w:rFonts w:asciiTheme="majorHAnsi" w:eastAsia="Calibri" w:hAnsiTheme="majorHAnsi" w:cs="Tahoma"/>
          <w:b/>
          <w:sz w:val="22"/>
          <w:szCs w:val="22"/>
          <w:lang w:val="es-EC"/>
        </w:rPr>
        <w:t>NOMBRE DEL SINDICATO:                              PAIS:</w:t>
      </w:r>
    </w:p>
    <w:p w:rsidR="002308D5" w:rsidRPr="005E369B" w:rsidRDefault="002308D5">
      <w:pPr>
        <w:rPr>
          <w:rFonts w:asciiTheme="majorHAnsi" w:eastAsia="Calibri" w:hAnsiTheme="majorHAnsi" w:cs="Tahoma"/>
          <w:sz w:val="22"/>
          <w:szCs w:val="22"/>
          <w:lang w:val="es-EC"/>
        </w:rPr>
      </w:pPr>
    </w:p>
    <w:p w:rsidR="0019452B" w:rsidRPr="005E369B" w:rsidRDefault="0019452B">
      <w:pPr>
        <w:rPr>
          <w:rFonts w:asciiTheme="majorHAnsi" w:hAnsiTheme="majorHAnsi"/>
          <w:sz w:val="22"/>
          <w:szCs w:val="22"/>
        </w:rPr>
      </w:pPr>
    </w:p>
    <w:sectPr w:rsidR="0019452B" w:rsidRPr="005E369B" w:rsidSect="001945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2B"/>
    <w:rsid w:val="0019452B"/>
    <w:rsid w:val="002308D5"/>
    <w:rsid w:val="005E369B"/>
    <w:rsid w:val="00BD41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DA3AB-8BE5-43BF-B276-B7AE95D1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0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3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rozco@secretariaprivada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cp:lastModifiedBy>Clarisse Héronneaud-Mansouri</cp:lastModifiedBy>
  <cp:revision>3</cp:revision>
  <dcterms:created xsi:type="dcterms:W3CDTF">2015-03-23T09:04:00Z</dcterms:created>
  <dcterms:modified xsi:type="dcterms:W3CDTF">2015-03-24T16:23:00Z</dcterms:modified>
</cp:coreProperties>
</file>